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CFF5" w14:textId="241E804A" w:rsidR="005D3393" w:rsidRPr="00BA1491" w:rsidRDefault="002559D2" w:rsidP="005D3393">
      <w:pPr>
        <w:spacing w:after="0" w:line="240" w:lineRule="auto"/>
        <w:ind w:left="-567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45BA0EAE" wp14:editId="309AB7F1">
            <wp:simplePos x="0" y="0"/>
            <wp:positionH relativeFrom="column">
              <wp:posOffset>1238250</wp:posOffset>
            </wp:positionH>
            <wp:positionV relativeFrom="paragraph">
              <wp:posOffset>-895350</wp:posOffset>
            </wp:positionV>
            <wp:extent cx="5760720" cy="2880360"/>
            <wp:effectExtent l="0" t="0" r="0" b="0"/>
            <wp:wrapNone/>
            <wp:docPr id="4" name="Obraz 4" descr="W rytmie flame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rytmie flamen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 wp14:anchorId="01B11D83" wp14:editId="20AD7C27">
            <wp:simplePos x="0" y="0"/>
            <wp:positionH relativeFrom="column">
              <wp:posOffset>-1424305</wp:posOffset>
            </wp:positionH>
            <wp:positionV relativeFrom="paragraph">
              <wp:posOffset>-909320</wp:posOffset>
            </wp:positionV>
            <wp:extent cx="3781425" cy="2695575"/>
            <wp:effectExtent l="0" t="0" r="9525" b="9525"/>
            <wp:wrapNone/>
            <wp:docPr id="8" name="Picture 8" descr="Znalezione obrazy dla zapytania andaluzja lu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andaluzja ludz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393" w:rsidRPr="00BA1491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3D5E7BD2" wp14:editId="5402210C">
                <wp:extent cx="304800" cy="304800"/>
                <wp:effectExtent l="0" t="0" r="0" b="0"/>
                <wp:docPr id="3" name="Rectangle 3" descr="Góry, Panorama, Krajobraz, Chmury, Skały, Sceni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52D4A" id="Rectangle 3" o:spid="_x0000_s1026" alt="Góry, Panorama, Krajobraz, Chmury, Skały, Scenic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" filled="f" stroked="f">
                <o:lock v:ext="edit" aspectratio="t"/>
                <w10:anchorlock/>
              </v:rect>
            </w:pict>
          </mc:Fallback>
        </mc:AlternateContent>
      </w:r>
      <w:r w:rsidR="005D3393" w:rsidRPr="00BA1491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inline distT="0" distB="0" distL="0" distR="0" wp14:anchorId="427AAA7D" wp14:editId="76EB5D3E">
                <wp:extent cx="304800" cy="304800"/>
                <wp:effectExtent l="0" t="0" r="0" b="0"/>
                <wp:docPr id="2" name="Rectangle 2" descr="Góry, Panorama, Krajobraz, Chmury, Skały, Scenicz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7D3AC9" id="Rectangle 2" o:spid="_x0000_s1026" alt="Góry, Panorama, Krajobraz, Chmury, Skały, Scenicz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" filled="f" stroked="f">
                <o:lock v:ext="edit" aspectratio="t"/>
                <w10:anchorlock/>
              </v:rect>
            </w:pict>
          </mc:Fallback>
        </mc:AlternateContent>
      </w:r>
    </w:p>
    <w:p w14:paraId="05FBACC5" w14:textId="77777777" w:rsidR="005D3393" w:rsidRPr="00BA1491" w:rsidRDefault="005D3393" w:rsidP="005D3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31FAEFA" w14:textId="77777777" w:rsidR="005D3393" w:rsidRPr="00BA1491" w:rsidRDefault="005D3393" w:rsidP="005D3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11886326" w14:textId="77777777" w:rsidR="005D3393" w:rsidRPr="00BA1491" w:rsidRDefault="005D3393" w:rsidP="005D3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850505E" w14:textId="77777777" w:rsidR="005D3393" w:rsidRPr="00BA1491" w:rsidRDefault="005D3393" w:rsidP="005D3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C27FC63" w14:textId="17F20189" w:rsidR="005D3393" w:rsidRPr="00BA1491" w:rsidRDefault="005D3393" w:rsidP="005D339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50A64CB" w14:textId="5E14CF3D" w:rsidR="005D3393" w:rsidRPr="00BA1491" w:rsidRDefault="002559D2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  <w:r w:rsidRPr="00BA1491">
        <w:rPr>
          <w:rFonts w:ascii="Verdana" w:hAnsi="Verdana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64F994" wp14:editId="59D75EDB">
                <wp:simplePos x="0" y="0"/>
                <wp:positionH relativeFrom="column">
                  <wp:posOffset>-897255</wp:posOffset>
                </wp:positionH>
                <wp:positionV relativeFrom="paragraph">
                  <wp:posOffset>198120</wp:posOffset>
                </wp:positionV>
                <wp:extent cx="2476500" cy="882015"/>
                <wp:effectExtent l="0" t="0" r="19050" b="1333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882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6A57A" w14:textId="77777777" w:rsidR="005D3393" w:rsidRDefault="005D3393" w:rsidP="005D3393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Verdana" w:hAnsi="Verdana" w:cs="Adobe Thai"/>
                                <w:b/>
                                <w:color w:val="FFFFFF"/>
                              </w:rPr>
                              <w:t>HISZPANIA - ANDALUZJA</w:t>
                            </w:r>
                          </w:p>
                          <w:p w14:paraId="28D70AEB" w14:textId="77777777" w:rsidR="005D3393" w:rsidRDefault="005D3393" w:rsidP="005D3393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7839B7"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Wyjazd edukacyjno </w:t>
                            </w:r>
                            <w:r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  <w:t>–</w:t>
                            </w:r>
                            <w:r w:rsidRPr="007839B7"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językowy</w:t>
                            </w:r>
                          </w:p>
                          <w:p w14:paraId="5CCAABCA" w14:textId="57246D17" w:rsidR="005D3393" w:rsidRPr="007839B7" w:rsidRDefault="0069329E" w:rsidP="005D3393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Maj </w:t>
                            </w:r>
                            <w:r w:rsidR="002559D2">
                              <w:rPr>
                                <w:rFonts w:ascii="Verdana" w:hAnsi="Verdana" w:cs="Adobe Thai"/>
                                <w:b/>
                                <w:color w:val="FFFFFF"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4F994" id="Rounded Rectangle 6" o:spid="_x0000_s1026" style="position:absolute;left:0;text-align:left;margin-left:-70.65pt;margin-top:15.6pt;width:195pt;height:6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" fillcolor="#ffc000" strokecolor="#ffc000">
                <v:textbox>
                  <w:txbxContent>
                    <w:p w14:paraId="3D16A57A" w14:textId="77777777" w:rsidR="005D3393" w:rsidRDefault="005D3393" w:rsidP="005D3393">
                      <w:pPr>
                        <w:spacing w:after="120" w:line="240" w:lineRule="auto"/>
                        <w:jc w:val="center"/>
                        <w:rPr>
                          <w:rFonts w:ascii="Verdana" w:hAnsi="Verdana" w:cs="Adobe Thai"/>
                          <w:b/>
                          <w:color w:val="FFFFFF"/>
                        </w:rPr>
                      </w:pPr>
                      <w:r>
                        <w:rPr>
                          <w:rFonts w:ascii="Verdana" w:hAnsi="Verdana" w:cs="Adobe Thai"/>
                          <w:b/>
                          <w:color w:val="FFFFFF"/>
                        </w:rPr>
                        <w:t>HISZPANIA - ANDALUZJA</w:t>
                      </w:r>
                    </w:p>
                    <w:p w14:paraId="28D70AEB" w14:textId="77777777" w:rsidR="005D3393" w:rsidRDefault="005D3393" w:rsidP="005D3393">
                      <w:pPr>
                        <w:spacing w:after="120" w:line="240" w:lineRule="auto"/>
                        <w:jc w:val="center"/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7839B7"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  <w:t xml:space="preserve">Wyjazd edukacyjno </w:t>
                      </w:r>
                      <w:r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  <w:t>–</w:t>
                      </w:r>
                      <w:r w:rsidRPr="007839B7"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  <w:t xml:space="preserve"> językowy</w:t>
                      </w:r>
                    </w:p>
                    <w:p w14:paraId="5CCAABCA" w14:textId="57246D17" w:rsidR="005D3393" w:rsidRPr="007839B7" w:rsidRDefault="0069329E" w:rsidP="005D3393">
                      <w:pPr>
                        <w:spacing w:after="120" w:line="240" w:lineRule="auto"/>
                        <w:jc w:val="center"/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  <w:t xml:space="preserve">Maj </w:t>
                      </w:r>
                      <w:r w:rsidR="002559D2">
                        <w:rPr>
                          <w:rFonts w:ascii="Verdana" w:hAnsi="Verdana" w:cs="Adobe Thai"/>
                          <w:b/>
                          <w:color w:val="FFFFFF"/>
                          <w:sz w:val="16"/>
                          <w:szCs w:val="16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C978EB" w14:textId="1E3E7B81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3E30998D" w14:textId="37E81C9C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697F8951" w14:textId="6D375A2D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5CC3D31F" w14:textId="6D3DB6C0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5F873F46" w14:textId="6C138491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629359A9" w14:textId="77777777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bCs/>
          <w:color w:val="151515"/>
          <w:sz w:val="16"/>
          <w:szCs w:val="16"/>
          <w:shd w:val="clear" w:color="auto" w:fill="FFFFFF"/>
        </w:rPr>
      </w:pPr>
    </w:p>
    <w:p w14:paraId="3D2C8E3D" w14:textId="77777777" w:rsidR="005D3393" w:rsidRPr="00BA1491" w:rsidRDefault="005D3393" w:rsidP="00BA1491">
      <w:pPr>
        <w:spacing w:after="0" w:line="240" w:lineRule="auto"/>
        <w:rPr>
          <w:rFonts w:ascii="Verdana" w:hAnsi="Verdana"/>
          <w:b/>
          <w:color w:val="00B0F0"/>
          <w:sz w:val="16"/>
          <w:szCs w:val="16"/>
        </w:rPr>
      </w:pPr>
    </w:p>
    <w:p w14:paraId="5C0DB301" w14:textId="77777777" w:rsidR="002559D2" w:rsidRDefault="002559D2" w:rsidP="005D3393">
      <w:pPr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</w:p>
    <w:p w14:paraId="2FA8BEE1" w14:textId="77777777" w:rsidR="002559D2" w:rsidRDefault="002559D2" w:rsidP="005D3393">
      <w:pPr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</w:p>
    <w:p w14:paraId="71598BE7" w14:textId="45E9A697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>PROGRAM</w:t>
      </w:r>
    </w:p>
    <w:p w14:paraId="135923A4" w14:textId="77777777" w:rsidR="005D3393" w:rsidRPr="00BA1491" w:rsidRDefault="005D3393" w:rsidP="005D3393">
      <w:pPr>
        <w:spacing w:after="0" w:line="240" w:lineRule="auto"/>
        <w:rPr>
          <w:rFonts w:ascii="Verdana" w:hAnsi="Verdana"/>
          <w:b/>
          <w:color w:val="FFC000"/>
          <w:sz w:val="16"/>
          <w:szCs w:val="16"/>
        </w:rPr>
      </w:pPr>
    </w:p>
    <w:p w14:paraId="5DB914D5" w14:textId="1F5B8E9D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color w:val="000000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1 </w:t>
      </w:r>
      <w:r w:rsidRPr="00BA1491">
        <w:rPr>
          <w:rFonts w:ascii="Verdana" w:hAnsi="Verdana"/>
          <w:color w:val="000000"/>
          <w:sz w:val="16"/>
          <w:szCs w:val="16"/>
        </w:rPr>
        <w:t xml:space="preserve">Zbiórka uczestników na lotnisku w Modlinie. </w:t>
      </w:r>
      <w:r w:rsidR="00DF3679" w:rsidRPr="00BA1491">
        <w:rPr>
          <w:rFonts w:ascii="Verdana" w:hAnsi="Verdana"/>
          <w:color w:val="000000"/>
          <w:sz w:val="16"/>
          <w:szCs w:val="16"/>
        </w:rPr>
        <w:t>Wylot do Malagi</w:t>
      </w:r>
      <w:r w:rsidRPr="00BA1491">
        <w:rPr>
          <w:rFonts w:ascii="Verdana" w:hAnsi="Verdana"/>
          <w:color w:val="000000"/>
          <w:sz w:val="16"/>
          <w:szCs w:val="16"/>
        </w:rPr>
        <w:t xml:space="preserve">. </w:t>
      </w:r>
      <w:r w:rsidRPr="00BA1491">
        <w:rPr>
          <w:rFonts w:ascii="Verdana" w:hAnsi="Verdana"/>
          <w:sz w:val="16"/>
          <w:szCs w:val="16"/>
          <w:shd w:val="clear" w:color="auto" w:fill="FFFFFF"/>
        </w:rPr>
        <w:t xml:space="preserve">Zakwaterowanie w miejscowości rekreacyjnej – </w:t>
      </w:r>
      <w:r w:rsidR="00DF3679" w:rsidRPr="00BA1491">
        <w:rPr>
          <w:rFonts w:ascii="Verdana" w:hAnsi="Verdana"/>
          <w:b/>
          <w:sz w:val="16"/>
          <w:szCs w:val="16"/>
          <w:shd w:val="clear" w:color="auto" w:fill="FFFFFF"/>
        </w:rPr>
        <w:t xml:space="preserve">TORREMOLINOS. </w:t>
      </w:r>
      <w:r w:rsidRPr="00BA1491">
        <w:rPr>
          <w:rFonts w:ascii="Verdana" w:hAnsi="Verdana"/>
          <w:sz w:val="16"/>
          <w:szCs w:val="16"/>
          <w:shd w:val="clear" w:color="auto" w:fill="FFFFFF"/>
        </w:rPr>
        <w:t xml:space="preserve">Obiadokolacja. </w:t>
      </w:r>
    </w:p>
    <w:p w14:paraId="20610972" w14:textId="77777777" w:rsidR="005D3393" w:rsidRPr="00BA1491" w:rsidRDefault="005D3393" w:rsidP="005D3393">
      <w:pPr>
        <w:spacing w:after="0" w:line="240" w:lineRule="auto"/>
        <w:ind w:left="-567"/>
        <w:rPr>
          <w:rFonts w:ascii="Verdana" w:hAnsi="Verdana"/>
          <w:b/>
          <w:sz w:val="16"/>
          <w:szCs w:val="16"/>
        </w:rPr>
      </w:pPr>
    </w:p>
    <w:p w14:paraId="45B41AA1" w14:textId="4CE61E5C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  <w:shd w:val="clear" w:color="auto" w:fill="FFFFFF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2 </w:t>
      </w:r>
      <w:r w:rsidRPr="00BA1491">
        <w:rPr>
          <w:rFonts w:ascii="Verdana" w:hAnsi="Verdana"/>
          <w:sz w:val="16"/>
          <w:szCs w:val="16"/>
        </w:rPr>
        <w:t xml:space="preserve">Śniadanie </w:t>
      </w:r>
      <w:r w:rsidR="00DF3679" w:rsidRPr="00BA1491">
        <w:rPr>
          <w:rFonts w:ascii="Verdana" w:hAnsi="Verdana"/>
          <w:b/>
          <w:sz w:val="16"/>
          <w:szCs w:val="16"/>
        </w:rPr>
        <w:t xml:space="preserve">MALAGA </w:t>
      </w:r>
      <w:r w:rsidR="00DF3679" w:rsidRPr="00BA1491">
        <w:rPr>
          <w:rFonts w:ascii="Verdana" w:hAnsi="Verdana"/>
          <w:sz w:val="16"/>
          <w:szCs w:val="16"/>
        </w:rPr>
        <w:t xml:space="preserve">– w programie m.in. zabytkowa </w:t>
      </w:r>
      <w:r w:rsidR="00DF3679" w:rsidRPr="00BA1491">
        <w:rPr>
          <w:rFonts w:ascii="Verdana" w:hAnsi="Verdana"/>
          <w:b/>
          <w:sz w:val="16"/>
          <w:szCs w:val="16"/>
        </w:rPr>
        <w:t>Alcazaba</w:t>
      </w:r>
      <w:r w:rsidR="00DF3679" w:rsidRPr="00BA1491">
        <w:rPr>
          <w:rFonts w:ascii="Verdana" w:hAnsi="Verdana"/>
          <w:sz w:val="16"/>
          <w:szCs w:val="16"/>
        </w:rPr>
        <w:t xml:space="preserve"> (ruiny twierdzy), zamek </w:t>
      </w:r>
      <w:r w:rsidR="00DF3679" w:rsidRPr="00BA1491">
        <w:rPr>
          <w:rFonts w:ascii="Verdana" w:hAnsi="Verdana"/>
          <w:b/>
          <w:sz w:val="16"/>
          <w:szCs w:val="16"/>
        </w:rPr>
        <w:t xml:space="preserve">Gibralfaro, </w:t>
      </w:r>
      <w:r w:rsidR="00DF3679" w:rsidRPr="00BA1491">
        <w:rPr>
          <w:rFonts w:ascii="Verdana" w:hAnsi="Verdana"/>
          <w:b/>
          <w:color w:val="151515"/>
          <w:sz w:val="16"/>
          <w:szCs w:val="16"/>
          <w:shd w:val="clear" w:color="auto" w:fill="FFFFFF"/>
        </w:rPr>
        <w:t>Katedra</w:t>
      </w:r>
      <w:r w:rsidR="00DF3679" w:rsidRPr="00BA1491">
        <w:rPr>
          <w:rFonts w:ascii="Verdana" w:hAnsi="Verdana"/>
          <w:color w:val="151515"/>
          <w:sz w:val="16"/>
          <w:szCs w:val="16"/>
          <w:shd w:val="clear" w:color="auto" w:fill="FFFFFF"/>
        </w:rPr>
        <w:t xml:space="preserve">, która miała mieć pierwotnie dwie wieże, jednak jednej z nich nigdy nie ukończono, przez co nazywana jest żartobliwie "jednoręką". Stara część stolicy przepełniona jest klimatycznymi restauracjami i barami tapas. To właśnie </w:t>
      </w:r>
      <w:r w:rsidR="00DF3679" w:rsidRPr="00BA1491">
        <w:rPr>
          <w:rFonts w:ascii="Verdana" w:hAnsi="Verdana"/>
          <w:color w:val="151515"/>
          <w:sz w:val="16"/>
          <w:szCs w:val="16"/>
          <w:shd w:val="clear" w:color="auto" w:fill="FFFFFF"/>
        </w:rPr>
        <w:br/>
        <w:t xml:space="preserve">w Maladze urodził się Pablo Picasso, wybitny hiszpański malarz, rzeźbiarz, grafik i ceramik </w:t>
      </w:r>
      <w:r w:rsidR="00DF3679" w:rsidRPr="00BA1491">
        <w:rPr>
          <w:rFonts w:ascii="Verdana" w:hAnsi="Verdana"/>
          <w:sz w:val="16"/>
          <w:szCs w:val="16"/>
        </w:rPr>
        <w:t>- zadania językowe.</w:t>
      </w:r>
      <w:r w:rsidRPr="00BA1491">
        <w:rPr>
          <w:rFonts w:ascii="Verdana" w:hAnsi="Verdana"/>
          <w:sz w:val="16"/>
          <w:szCs w:val="16"/>
        </w:rPr>
        <w:t xml:space="preserve"> Obiadokolacja. </w:t>
      </w:r>
    </w:p>
    <w:p w14:paraId="296E5F84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b/>
          <w:color w:val="00B0F0"/>
          <w:sz w:val="16"/>
          <w:szCs w:val="16"/>
        </w:rPr>
      </w:pPr>
    </w:p>
    <w:p w14:paraId="0A531A4E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3 </w:t>
      </w:r>
      <w:r w:rsidRPr="00BA1491">
        <w:rPr>
          <w:rFonts w:ascii="Verdana" w:hAnsi="Verdana"/>
          <w:sz w:val="16"/>
          <w:szCs w:val="16"/>
        </w:rPr>
        <w:t xml:space="preserve">Śniadanie. </w:t>
      </w:r>
      <w:r w:rsidR="00BA1491" w:rsidRPr="00BA1491">
        <w:rPr>
          <w:rFonts w:ascii="Verdana" w:hAnsi="Verdana"/>
          <w:b/>
          <w:sz w:val="16"/>
          <w:szCs w:val="16"/>
        </w:rPr>
        <w:t>GIBRALTAR.</w:t>
      </w:r>
      <w:r w:rsidR="00BA1491" w:rsidRPr="00BA1491">
        <w:rPr>
          <w:rFonts w:ascii="Verdana" w:hAnsi="Verdana"/>
          <w:sz w:val="16"/>
          <w:szCs w:val="16"/>
        </w:rPr>
        <w:t xml:space="preserve"> </w:t>
      </w:r>
      <w:r w:rsidR="00BA1491" w:rsidRPr="00BA1491">
        <w:rPr>
          <w:rFonts w:ascii="Verdana" w:hAnsi="Verdana" w:cs="Tahoma"/>
          <w:sz w:val="16"/>
          <w:szCs w:val="16"/>
          <w:shd w:val="clear" w:color="auto" w:fill="FFF9EA"/>
        </w:rPr>
        <w:t xml:space="preserve">Jest to ostatnia kolonia w Europie, administracyjnie należąca do Wielkiej Brytanii. Pod względem powierzchni, </w:t>
      </w:r>
      <w:proofErr w:type="gramStart"/>
      <w:r w:rsidR="00BA1491" w:rsidRPr="00BA1491">
        <w:rPr>
          <w:rFonts w:ascii="Verdana" w:hAnsi="Verdana" w:cs="Tahoma"/>
          <w:sz w:val="16"/>
          <w:szCs w:val="16"/>
          <w:shd w:val="clear" w:color="auto" w:fill="FFF9EA"/>
        </w:rPr>
        <w:t>ze</w:t>
      </w:r>
      <w:proofErr w:type="gramEnd"/>
      <w:r w:rsidR="00BA1491" w:rsidRPr="00BA1491">
        <w:rPr>
          <w:rFonts w:ascii="Verdana" w:hAnsi="Verdana" w:cs="Tahoma"/>
          <w:sz w:val="16"/>
          <w:szCs w:val="16"/>
          <w:shd w:val="clear" w:color="auto" w:fill="FFF9EA"/>
        </w:rPr>
        <w:t xml:space="preserve"> swoimi 6,5 km kw., należy do najmniejszych terytoriów świata, mniejsze są tylko Watykan, Monako oraz niektóre terytoria Oceanii. Zamieszkuje je 31000 osób, co daje gęstość zaludnienia 4769 os./km˛, stawiając tę kolonię w gronie najgęściej zaludnionych obszarów globu.</w:t>
      </w:r>
      <w:r w:rsidR="00BA1491" w:rsidRPr="00BA1491">
        <w:rPr>
          <w:rFonts w:ascii="Verdana" w:hAnsi="Verdana"/>
          <w:sz w:val="16"/>
          <w:szCs w:val="16"/>
        </w:rPr>
        <w:t xml:space="preserve"> W programie - </w:t>
      </w:r>
      <w:r w:rsidR="00BA1491" w:rsidRPr="00BA1491">
        <w:rPr>
          <w:rFonts w:ascii="Verdana" w:hAnsi="Verdana"/>
          <w:b/>
          <w:sz w:val="16"/>
          <w:szCs w:val="16"/>
        </w:rPr>
        <w:t>góra Tarika</w:t>
      </w:r>
      <w:r w:rsidR="00BA1491" w:rsidRPr="00BA1491">
        <w:rPr>
          <w:rFonts w:ascii="Verdana" w:hAnsi="Verdana"/>
          <w:sz w:val="16"/>
          <w:szCs w:val="16"/>
        </w:rPr>
        <w:t xml:space="preserve">, na której żyją małpy strzegące terytorium Gibraltaru, </w:t>
      </w:r>
      <w:proofErr w:type="gramStart"/>
      <w:r w:rsidR="00BA1491" w:rsidRPr="00BA1491">
        <w:rPr>
          <w:rFonts w:ascii="Verdana" w:hAnsi="Verdana"/>
          <w:sz w:val="16"/>
          <w:szCs w:val="16"/>
        </w:rPr>
        <w:t xml:space="preserve">jaskinia  </w:t>
      </w:r>
      <w:r w:rsidR="00BA1491" w:rsidRPr="00BA1491">
        <w:rPr>
          <w:rFonts w:ascii="Verdana" w:hAnsi="Verdana"/>
          <w:b/>
          <w:sz w:val="16"/>
          <w:szCs w:val="16"/>
        </w:rPr>
        <w:t>św.</w:t>
      </w:r>
      <w:proofErr w:type="gramEnd"/>
      <w:r w:rsidR="00BA1491" w:rsidRPr="00BA1491">
        <w:rPr>
          <w:rFonts w:ascii="Verdana" w:hAnsi="Verdana"/>
          <w:b/>
          <w:sz w:val="16"/>
          <w:szCs w:val="16"/>
        </w:rPr>
        <w:t xml:space="preserve"> Miquela, Europa point</w:t>
      </w:r>
      <w:r w:rsidR="00BA1491" w:rsidRPr="00BA1491">
        <w:rPr>
          <w:rFonts w:ascii="Verdana" w:hAnsi="Verdana"/>
          <w:sz w:val="16"/>
          <w:szCs w:val="16"/>
        </w:rPr>
        <w:t xml:space="preserve">, z którego widać wybrzeże Afryki </w:t>
      </w:r>
      <w:r w:rsidR="00BA1491" w:rsidRPr="00BA1491">
        <w:rPr>
          <w:rFonts w:ascii="Verdana" w:hAnsi="Verdana"/>
          <w:b/>
          <w:sz w:val="16"/>
          <w:szCs w:val="16"/>
        </w:rPr>
        <w:t>Mainstreet</w:t>
      </w:r>
      <w:r w:rsidR="00BA1491" w:rsidRPr="00BA1491">
        <w:rPr>
          <w:rFonts w:ascii="Verdana" w:hAnsi="Verdana"/>
          <w:sz w:val="16"/>
          <w:szCs w:val="16"/>
        </w:rPr>
        <w:t xml:space="preserve"> – główna, handlowa ulica na Gibraltarze z charakterystycznymi brytyjskimi, czerwonymi budkami - zadania językowe. </w:t>
      </w:r>
      <w:r w:rsidRPr="00BA1491">
        <w:rPr>
          <w:rFonts w:ascii="Verdana" w:hAnsi="Verdana"/>
          <w:sz w:val="16"/>
          <w:szCs w:val="16"/>
        </w:rPr>
        <w:t>Obiadokolacja.</w:t>
      </w:r>
    </w:p>
    <w:p w14:paraId="3124E386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b/>
          <w:sz w:val="16"/>
          <w:szCs w:val="16"/>
        </w:rPr>
      </w:pPr>
    </w:p>
    <w:p w14:paraId="6F396691" w14:textId="61B148E1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4 </w:t>
      </w:r>
      <w:r w:rsidRPr="00BA1491">
        <w:rPr>
          <w:rFonts w:ascii="Verdana" w:hAnsi="Verdana"/>
          <w:sz w:val="16"/>
          <w:szCs w:val="16"/>
        </w:rPr>
        <w:t xml:space="preserve">Śniadanie. </w:t>
      </w:r>
      <w:r w:rsidR="002559D2" w:rsidRPr="00045FF1">
        <w:rPr>
          <w:rFonts w:ascii="Verdana" w:hAnsi="Verdana"/>
          <w:b/>
          <w:sz w:val="16"/>
          <w:szCs w:val="16"/>
        </w:rPr>
        <w:t>RONDA</w:t>
      </w:r>
      <w:r w:rsidR="002559D2" w:rsidRPr="00045FF1">
        <w:rPr>
          <w:rFonts w:ascii="Verdana" w:hAnsi="Verdana"/>
          <w:sz w:val="16"/>
          <w:szCs w:val="16"/>
        </w:rPr>
        <w:t xml:space="preserve"> </w:t>
      </w:r>
      <w:proofErr w:type="gramStart"/>
      <w:r w:rsidR="002559D2" w:rsidRPr="00045FF1">
        <w:rPr>
          <w:rFonts w:ascii="Verdana" w:hAnsi="Verdana"/>
          <w:sz w:val="16"/>
          <w:szCs w:val="16"/>
        </w:rPr>
        <w:t xml:space="preserve">- </w:t>
      </w:r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 jedno</w:t>
      </w:r>
      <w:proofErr w:type="gram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z najstarszych miasteczek Hiszpanii. Zwiedzanie Plaza de Toros, jednej z najstarszych aren corridy. Spacer po mauretańskiej starówce: widowiskowy XVIII-wieczny Nowy Most, z którego rozpościera się imponujący widok na 130-metrową przepaść wąwozu Tag, w którym przepływa rzeka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Guadalevín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, Plaza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Duquesa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Parcent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– najbardziej malowniczy plac miasta z ratuszem,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Casa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de San Juan Bosco, XIV</w:t>
      </w:r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softHyphen/>
      </w:r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softHyphen/>
        <w:t>-</w:t>
      </w:r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softHyphen/>
        <w:t xml:space="preserve">wieczny pałac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Mondragón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, znany także jako pałac markiza </w:t>
      </w:r>
      <w:proofErr w:type="spellStart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Villasierra</w:t>
      </w:r>
      <w:proofErr w:type="spellEnd"/>
      <w:r w:rsidR="002559D2" w:rsidRPr="00045FF1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.</w:t>
      </w:r>
      <w:r w:rsidR="002559D2">
        <w:rPr>
          <w:rFonts w:ascii="Verdana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="002559D2" w:rsidRPr="00045FF1">
        <w:rPr>
          <w:rFonts w:ascii="Verdana" w:hAnsi="Verdana"/>
          <w:sz w:val="16"/>
          <w:szCs w:val="16"/>
        </w:rPr>
        <w:t>Obiadokolacja.</w:t>
      </w:r>
    </w:p>
    <w:p w14:paraId="0820AF2E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b/>
          <w:sz w:val="16"/>
          <w:szCs w:val="16"/>
        </w:rPr>
      </w:pPr>
    </w:p>
    <w:p w14:paraId="68ED3DC4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5 </w:t>
      </w:r>
      <w:r w:rsidRPr="00BA1491">
        <w:rPr>
          <w:rFonts w:ascii="Verdana" w:hAnsi="Verdana"/>
          <w:sz w:val="16"/>
          <w:szCs w:val="16"/>
        </w:rPr>
        <w:t>Śniadanie.</w:t>
      </w:r>
      <w:r w:rsidRPr="00BA1491">
        <w:rPr>
          <w:rFonts w:ascii="Verdana" w:hAnsi="Verdana"/>
          <w:color w:val="000000"/>
          <w:sz w:val="16"/>
          <w:szCs w:val="16"/>
        </w:rPr>
        <w:t xml:space="preserve"> </w:t>
      </w:r>
      <w:r w:rsidR="00BA1491" w:rsidRPr="00BA1491">
        <w:rPr>
          <w:rFonts w:ascii="Verdana" w:hAnsi="Verdana"/>
          <w:b/>
          <w:sz w:val="16"/>
          <w:szCs w:val="16"/>
        </w:rPr>
        <w:t xml:space="preserve">GRANADA </w:t>
      </w:r>
      <w:r w:rsidR="00BA1491" w:rsidRPr="00BA1491">
        <w:rPr>
          <w:rFonts w:ascii="Verdana" w:hAnsi="Verdana"/>
          <w:sz w:val="16"/>
          <w:szCs w:val="16"/>
        </w:rPr>
        <w:t xml:space="preserve">– </w:t>
      </w:r>
      <w:r w:rsidR="00BA1491" w:rsidRPr="00BA1491">
        <w:rPr>
          <w:rFonts w:ascii="Verdana" w:hAnsi="Verdana"/>
          <w:b/>
          <w:sz w:val="16"/>
          <w:szCs w:val="16"/>
        </w:rPr>
        <w:t>Alhambra</w:t>
      </w:r>
      <w:r w:rsidR="00BA1491" w:rsidRPr="00BA1491">
        <w:rPr>
          <w:rFonts w:ascii="Verdana" w:hAnsi="Verdana"/>
          <w:sz w:val="16"/>
          <w:szCs w:val="16"/>
        </w:rPr>
        <w:t xml:space="preserve">, kompleks zabudowań królewskich - </w:t>
      </w:r>
      <w:r w:rsidR="00BA1491" w:rsidRPr="00BA1491">
        <w:rPr>
          <w:rFonts w:ascii="Verdana" w:hAnsi="Verdana"/>
          <w:b/>
          <w:sz w:val="16"/>
          <w:szCs w:val="16"/>
        </w:rPr>
        <w:t>Alcazaba, pałac Karola V, Generalite</w:t>
      </w:r>
      <w:r w:rsidR="00BA1491" w:rsidRPr="00BA1491">
        <w:rPr>
          <w:rFonts w:ascii="Verdana" w:hAnsi="Verdana"/>
          <w:sz w:val="16"/>
          <w:szCs w:val="16"/>
        </w:rPr>
        <w:t xml:space="preserve">, </w:t>
      </w:r>
      <w:r w:rsidR="00BA1491" w:rsidRPr="00BA1491">
        <w:rPr>
          <w:rFonts w:ascii="Verdana" w:hAnsi="Verdana"/>
          <w:b/>
          <w:sz w:val="16"/>
          <w:szCs w:val="16"/>
        </w:rPr>
        <w:t xml:space="preserve">Sacramonte </w:t>
      </w:r>
      <w:r w:rsidR="00BA1491" w:rsidRPr="00BA1491">
        <w:rPr>
          <w:rFonts w:ascii="Verdana" w:hAnsi="Verdana"/>
          <w:sz w:val="16"/>
          <w:szCs w:val="16"/>
        </w:rPr>
        <w:t xml:space="preserve">– dzielnica jaskiń, </w:t>
      </w:r>
      <w:r w:rsidR="00BA1491" w:rsidRPr="00BA1491">
        <w:rPr>
          <w:rFonts w:ascii="Verdana" w:hAnsi="Verdana"/>
          <w:b/>
          <w:sz w:val="16"/>
          <w:szCs w:val="16"/>
        </w:rPr>
        <w:t>Albaicin</w:t>
      </w:r>
      <w:r w:rsidR="00BA1491" w:rsidRPr="00BA1491">
        <w:rPr>
          <w:rFonts w:ascii="Verdana" w:hAnsi="Verdana"/>
          <w:sz w:val="16"/>
          <w:szCs w:val="16"/>
        </w:rPr>
        <w:t xml:space="preserve"> – główna dzielnica miasta, </w:t>
      </w:r>
      <w:r w:rsidR="00BA1491" w:rsidRPr="00BA1491">
        <w:rPr>
          <w:rFonts w:ascii="Verdana" w:hAnsi="Verdana"/>
          <w:b/>
          <w:sz w:val="16"/>
          <w:szCs w:val="16"/>
        </w:rPr>
        <w:t>Katedra</w:t>
      </w:r>
      <w:r w:rsidR="00BA1491" w:rsidRPr="00BA1491">
        <w:rPr>
          <w:rFonts w:ascii="Verdana" w:hAnsi="Verdana"/>
          <w:sz w:val="16"/>
          <w:szCs w:val="16"/>
        </w:rPr>
        <w:t xml:space="preserve"> – zadania językowe. </w:t>
      </w:r>
      <w:r w:rsidR="00BA1491" w:rsidRPr="00BA1491">
        <w:rPr>
          <w:rStyle w:val="Pogrubienie"/>
          <w:rFonts w:ascii="Verdana" w:hAnsi="Verdana"/>
          <w:color w:val="151515"/>
          <w:sz w:val="16"/>
          <w:szCs w:val="16"/>
          <w:bdr w:val="none" w:sz="0" w:space="0" w:color="auto" w:frame="1"/>
          <w:shd w:val="clear" w:color="auto" w:fill="FFFFFF"/>
        </w:rPr>
        <w:t>Granada</w:t>
      </w:r>
      <w:r w:rsidR="00BA1491" w:rsidRPr="00BA1491">
        <w:rPr>
          <w:rStyle w:val="apple-converted-space"/>
          <w:rFonts w:ascii="Verdana" w:hAnsi="Verdana"/>
          <w:color w:val="151515"/>
          <w:sz w:val="16"/>
          <w:szCs w:val="16"/>
          <w:shd w:val="clear" w:color="auto" w:fill="FFFFFF"/>
        </w:rPr>
        <w:t> </w:t>
      </w:r>
      <w:r w:rsidR="00BA1491" w:rsidRPr="00BA1491">
        <w:rPr>
          <w:rFonts w:ascii="Verdana" w:hAnsi="Verdana"/>
          <w:color w:val="151515"/>
          <w:sz w:val="16"/>
          <w:szCs w:val="16"/>
          <w:shd w:val="clear" w:color="auto" w:fill="FFFFFF"/>
        </w:rPr>
        <w:t>popularnie nazywana jest perłą Andaluzji, o czym świadczy popularne powiedzenie "No hay en la vida nada como pena de ser ciego en Granada" oznaczające "Nie ma w życiu nic bardziej godnego współczucia, niż być ślepym w Granadzie</w:t>
      </w:r>
      <w:proofErr w:type="gramStart"/>
      <w:r w:rsidR="00BA1491" w:rsidRPr="00BA1491">
        <w:rPr>
          <w:rFonts w:ascii="Verdana" w:hAnsi="Verdana"/>
          <w:color w:val="151515"/>
          <w:sz w:val="16"/>
          <w:szCs w:val="16"/>
          <w:shd w:val="clear" w:color="auto" w:fill="FFFFFF"/>
        </w:rPr>
        <w:t>".</w:t>
      </w:r>
      <w:r w:rsidRPr="00BA1491">
        <w:rPr>
          <w:rFonts w:ascii="Verdana" w:hAnsi="Verdana"/>
          <w:sz w:val="16"/>
          <w:szCs w:val="16"/>
        </w:rPr>
        <w:t>Obiadokolacja</w:t>
      </w:r>
      <w:proofErr w:type="gramEnd"/>
      <w:r w:rsidRPr="00BA1491">
        <w:rPr>
          <w:rFonts w:ascii="Verdana" w:hAnsi="Verdana"/>
          <w:sz w:val="16"/>
          <w:szCs w:val="16"/>
        </w:rPr>
        <w:t>.</w:t>
      </w:r>
    </w:p>
    <w:p w14:paraId="70678209" w14:textId="77777777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b/>
          <w:sz w:val="16"/>
          <w:szCs w:val="16"/>
        </w:rPr>
      </w:pPr>
    </w:p>
    <w:p w14:paraId="4DF47A72" w14:textId="5BD90B6B" w:rsidR="005D3393" w:rsidRPr="00BA1491" w:rsidRDefault="005D3393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Dzień 6 </w:t>
      </w:r>
      <w:r w:rsidRPr="00BA1491">
        <w:rPr>
          <w:rFonts w:ascii="Verdana" w:hAnsi="Verdana"/>
          <w:sz w:val="16"/>
          <w:szCs w:val="16"/>
        </w:rPr>
        <w:t xml:space="preserve">Śniadanie. </w:t>
      </w:r>
      <w:r w:rsidR="002559D2">
        <w:rPr>
          <w:rFonts w:ascii="Verdana" w:hAnsi="Verdana"/>
          <w:sz w:val="16"/>
          <w:szCs w:val="16"/>
        </w:rPr>
        <w:t xml:space="preserve">Dzień do dyspozycji grupy </w:t>
      </w:r>
      <w:proofErr w:type="gramStart"/>
      <w:r w:rsidR="002559D2">
        <w:rPr>
          <w:rFonts w:ascii="Verdana" w:hAnsi="Verdana"/>
          <w:sz w:val="16"/>
          <w:szCs w:val="16"/>
        </w:rPr>
        <w:t xml:space="preserve">w </w:t>
      </w:r>
      <w:r w:rsidR="008071A1">
        <w:rPr>
          <w:rFonts w:ascii="Verdana" w:hAnsi="Verdana"/>
          <w:sz w:val="16"/>
          <w:szCs w:val="16"/>
        </w:rPr>
        <w:t xml:space="preserve"> Torremolinos</w:t>
      </w:r>
      <w:proofErr w:type="gramEnd"/>
      <w:r w:rsidR="00C96D98" w:rsidRPr="00C96D98">
        <w:t xml:space="preserve"> </w:t>
      </w:r>
      <w:r w:rsidR="008071A1" w:rsidRPr="00BA1491">
        <w:rPr>
          <w:rFonts w:ascii="Verdana" w:hAnsi="Verdana"/>
          <w:sz w:val="16"/>
          <w:szCs w:val="16"/>
        </w:rPr>
        <w:t>. Zajęcia językowe. Obiadokolacja.</w:t>
      </w:r>
    </w:p>
    <w:p w14:paraId="370A45E6" w14:textId="77777777" w:rsidR="00DF3679" w:rsidRPr="00BA1491" w:rsidRDefault="00DF3679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</w:p>
    <w:p w14:paraId="20286445" w14:textId="51C0A6EC" w:rsidR="00DF3679" w:rsidRPr="00BA1491" w:rsidRDefault="0069329E" w:rsidP="005D3393">
      <w:pPr>
        <w:spacing w:after="0" w:line="240" w:lineRule="auto"/>
        <w:ind w:left="-567"/>
        <w:jc w:val="both"/>
        <w:rPr>
          <w:rFonts w:ascii="Verdana" w:hAnsi="Verdana"/>
          <w:b/>
          <w:color w:val="FFC000"/>
          <w:sz w:val="16"/>
          <w:szCs w:val="16"/>
        </w:rPr>
      </w:pPr>
      <w:r w:rsidRPr="00BA1491">
        <w:rPr>
          <w:rFonts w:ascii="Verdana" w:hAnsi="Verdana" w:cs="Courier New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8EBFCF" wp14:editId="6F5A81ED">
                <wp:simplePos x="0" y="0"/>
                <wp:positionH relativeFrom="column">
                  <wp:posOffset>3430905</wp:posOffset>
                </wp:positionH>
                <wp:positionV relativeFrom="paragraph">
                  <wp:posOffset>678815</wp:posOffset>
                </wp:positionV>
                <wp:extent cx="2457450" cy="217170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2D18" w14:textId="703BF7CC" w:rsidR="005D3393" w:rsidRDefault="005D3393" w:rsidP="005B641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C5D7C">
                              <w:rPr>
                                <w:b/>
                                <w:color w:val="FFC000"/>
                              </w:rPr>
                              <w:t>DODATKOWO PŁATNE:</w:t>
                            </w:r>
                            <w:r>
                              <w:rPr>
                                <w:b/>
                                <w:color w:val="00B0F0"/>
                              </w:rPr>
                              <w:br/>
                            </w:r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Alhambra, wjazd do rezerwatu na Gibraltarze, katedra w Sewilli, </w:t>
                            </w:r>
                            <w:proofErr w:type="spellStart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Muzuem</w:t>
                            </w:r>
                            <w:proofErr w:type="spellEnd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Pablo Picasso, wejście do Muzeum Corridy – Plaza de </w:t>
                            </w:r>
                            <w:proofErr w:type="spellStart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Torros</w:t>
                            </w:r>
                            <w:proofErr w:type="spellEnd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w Ronda, us</w:t>
                            </w:r>
                            <w:r w:rsidR="005B641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ł</w:t>
                            </w:r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ugi przewodnicko pilockie </w:t>
                            </w:r>
                            <w:proofErr w:type="gramStart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–  100</w:t>
                            </w:r>
                            <w:proofErr w:type="gramEnd"/>
                            <w:r w:rsidR="002559D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euro</w:t>
                            </w:r>
                          </w:p>
                          <w:p w14:paraId="479E3F9A" w14:textId="3704DCA3" w:rsidR="0069329E" w:rsidRDefault="0069329E" w:rsidP="005B641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Terminy płatności: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600 zł – 15.10.2019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00 zł – 15.1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.2019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00 zł – 15.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02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00 zł – 15.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03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>499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zł – 15.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04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.20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7923E794" w14:textId="77777777" w:rsidR="005D3393" w:rsidRDefault="005D3393" w:rsidP="005D3393">
                            <w:pPr>
                              <w:rPr>
                                <w:b/>
                                <w:color w:val="00B0F0"/>
                              </w:rPr>
                            </w:pPr>
                          </w:p>
                          <w:p w14:paraId="71780E53" w14:textId="77777777" w:rsidR="005D3393" w:rsidRPr="00234701" w:rsidRDefault="005D3393" w:rsidP="005D3393">
                            <w:pPr>
                              <w:rPr>
                                <w:b/>
                                <w:color w:val="00B0F0"/>
                              </w:rPr>
                            </w:pPr>
                          </w:p>
                          <w:p w14:paraId="25CA8635" w14:textId="77777777" w:rsidR="005D3393" w:rsidRPr="00234701" w:rsidRDefault="005D3393" w:rsidP="005D33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EB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0.15pt;margin-top:53.45pt;width:193.5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" strokecolor="#ffc000" strokeweight="1.25pt">
                <v:textbox>
                  <w:txbxContent>
                    <w:p w14:paraId="75592D18" w14:textId="703BF7CC" w:rsidR="005D3393" w:rsidRDefault="005D3393" w:rsidP="005B641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C5D7C">
                        <w:rPr>
                          <w:b/>
                          <w:color w:val="FFC000"/>
                        </w:rPr>
                        <w:t>DODATKOWO PŁATNE:</w:t>
                      </w:r>
                      <w:r>
                        <w:rPr>
                          <w:b/>
                          <w:color w:val="00B0F0"/>
                        </w:rPr>
                        <w:br/>
                      </w:r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Alhambra, wjazd do rezerwatu na Gibraltarze, katedra w Sewilli, </w:t>
                      </w:r>
                      <w:proofErr w:type="spellStart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>Muzuem</w:t>
                      </w:r>
                      <w:proofErr w:type="spellEnd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Pablo Picasso, wejście do Muzeum Corridy – Plaza de </w:t>
                      </w:r>
                      <w:proofErr w:type="spellStart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>Torros</w:t>
                      </w:r>
                      <w:proofErr w:type="spellEnd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w Ronda, us</w:t>
                      </w:r>
                      <w:r w:rsidR="005B6414">
                        <w:rPr>
                          <w:rFonts w:ascii="Verdana" w:hAnsi="Verdana"/>
                          <w:sz w:val="16"/>
                          <w:szCs w:val="16"/>
                        </w:rPr>
                        <w:t>ł</w:t>
                      </w:r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ugi przewodnicko pilockie </w:t>
                      </w:r>
                      <w:proofErr w:type="gramStart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>–  100</w:t>
                      </w:r>
                      <w:proofErr w:type="gramEnd"/>
                      <w:r w:rsidR="002559D2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euro</w:t>
                      </w:r>
                    </w:p>
                    <w:p w14:paraId="479E3F9A" w14:textId="3704DCA3" w:rsidR="0069329E" w:rsidRDefault="0069329E" w:rsidP="005B6414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Terminy płatności: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600 zł – 15.10.2019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5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00 zł – 15.1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.2019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5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00 zł – 15.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02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4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00 zł – 15.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03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>499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zł – 15.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04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.20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</w:r>
                    </w:p>
                    <w:p w14:paraId="7923E794" w14:textId="77777777" w:rsidR="005D3393" w:rsidRDefault="005D3393" w:rsidP="005D3393">
                      <w:pPr>
                        <w:rPr>
                          <w:b/>
                          <w:color w:val="00B0F0"/>
                        </w:rPr>
                      </w:pPr>
                    </w:p>
                    <w:p w14:paraId="71780E53" w14:textId="77777777" w:rsidR="005D3393" w:rsidRPr="00234701" w:rsidRDefault="005D3393" w:rsidP="005D3393">
                      <w:pPr>
                        <w:rPr>
                          <w:b/>
                          <w:color w:val="00B0F0"/>
                        </w:rPr>
                      </w:pPr>
                    </w:p>
                    <w:p w14:paraId="25CA8635" w14:textId="77777777" w:rsidR="005D3393" w:rsidRPr="00234701" w:rsidRDefault="005D3393" w:rsidP="005D3393"/>
                  </w:txbxContent>
                </v:textbox>
              </v:shape>
            </w:pict>
          </mc:Fallback>
        </mc:AlternateContent>
      </w:r>
      <w:r w:rsidR="00DF3679" w:rsidRPr="00BA1491">
        <w:rPr>
          <w:rFonts w:ascii="Verdana" w:hAnsi="Verdana"/>
          <w:b/>
          <w:color w:val="FFC000"/>
          <w:sz w:val="16"/>
          <w:szCs w:val="16"/>
        </w:rPr>
        <w:t xml:space="preserve">Dzień 7 </w:t>
      </w:r>
      <w:r w:rsidR="00DF3679" w:rsidRPr="00BA1491">
        <w:rPr>
          <w:rFonts w:ascii="Verdana" w:hAnsi="Verdana"/>
          <w:sz w:val="16"/>
          <w:szCs w:val="16"/>
        </w:rPr>
        <w:t xml:space="preserve">Śniadanie. </w:t>
      </w:r>
      <w:r w:rsidR="00DF3679" w:rsidRPr="00BA1491">
        <w:rPr>
          <w:rFonts w:ascii="Verdana" w:hAnsi="Verdana"/>
          <w:b/>
          <w:sz w:val="16"/>
          <w:szCs w:val="16"/>
        </w:rPr>
        <w:t>SEWILLA – Girlanda</w:t>
      </w:r>
      <w:r w:rsidR="00DF3679" w:rsidRPr="00BA1491">
        <w:rPr>
          <w:rFonts w:ascii="Verdana" w:hAnsi="Verdana"/>
          <w:sz w:val="16"/>
          <w:szCs w:val="16"/>
        </w:rPr>
        <w:t xml:space="preserve">, dzwonnica katedry /z zewn./, </w:t>
      </w:r>
      <w:r w:rsidR="00DF3679" w:rsidRPr="00BA1491">
        <w:rPr>
          <w:rFonts w:ascii="Verdana" w:hAnsi="Verdana"/>
          <w:b/>
          <w:sz w:val="16"/>
          <w:szCs w:val="16"/>
        </w:rPr>
        <w:t>Złota wieża Alcazar – Zamek królewski</w:t>
      </w:r>
      <w:r w:rsidR="00DF3679" w:rsidRPr="00BA1491">
        <w:rPr>
          <w:rFonts w:ascii="Verdana" w:hAnsi="Verdana"/>
          <w:sz w:val="16"/>
          <w:szCs w:val="16"/>
        </w:rPr>
        <w:t xml:space="preserve"> /z zewn./, </w:t>
      </w:r>
      <w:r w:rsidR="00DF3679" w:rsidRPr="00BA1491">
        <w:rPr>
          <w:rFonts w:ascii="Verdana" w:hAnsi="Verdana"/>
          <w:b/>
          <w:sz w:val="16"/>
          <w:szCs w:val="16"/>
        </w:rPr>
        <w:t>Katedra Najświętszej Maryi Panny</w:t>
      </w:r>
      <w:r w:rsidR="00DF3679" w:rsidRPr="00BA1491">
        <w:rPr>
          <w:rFonts w:ascii="Verdana" w:hAnsi="Verdana"/>
          <w:sz w:val="16"/>
          <w:szCs w:val="16"/>
        </w:rPr>
        <w:t xml:space="preserve"> /z zewn./, budynek </w:t>
      </w:r>
      <w:r w:rsidR="00DF3679" w:rsidRPr="00BA1491">
        <w:rPr>
          <w:rFonts w:ascii="Verdana" w:hAnsi="Verdana"/>
          <w:b/>
          <w:sz w:val="16"/>
          <w:szCs w:val="16"/>
        </w:rPr>
        <w:t>Ratusza, Giełda, Plaza de Espaňa, Placa de to</w:t>
      </w:r>
      <w:r w:rsidR="00DF3679" w:rsidRPr="00BA1491">
        <w:rPr>
          <w:rFonts w:ascii="Verdana" w:hAnsi="Verdana"/>
          <w:sz w:val="16"/>
          <w:szCs w:val="16"/>
        </w:rPr>
        <w:t xml:space="preserve">ros /z zewn./ – jedna z najważniejszych aren korridy, którą Bizet wybrał na miejsce finałowej sceny opery Carmen - zadania językowe. Uczestnictwo w obchodach Wielkiego Tygodnia. </w:t>
      </w:r>
      <w:r w:rsidR="00DF3679" w:rsidRPr="00BA1491">
        <w:rPr>
          <w:rFonts w:ascii="Verdana" w:hAnsi="Verdana" w:cs="Tahoma"/>
          <w:color w:val="000000"/>
          <w:sz w:val="16"/>
          <w:szCs w:val="16"/>
          <w:shd w:val="clear" w:color="auto" w:fill="FFFFFF"/>
        </w:rPr>
        <w:t>Największą atrakcją i kulminacją obchodów Świąt Wielkiej Nocy w Sewilli, jest przybycie do katedry</w:t>
      </w:r>
      <w:r w:rsidR="00DF3679" w:rsidRPr="00BA1491">
        <w:rPr>
          <w:rStyle w:val="apple-converted-space"/>
          <w:rFonts w:ascii="Verdana" w:hAnsi="Verdana" w:cs="Tahoma"/>
          <w:color w:val="000000"/>
          <w:sz w:val="16"/>
          <w:szCs w:val="16"/>
          <w:shd w:val="clear" w:color="auto" w:fill="FFFFFF"/>
        </w:rPr>
        <w:t> </w:t>
      </w:r>
      <w:r w:rsidR="00DF3679" w:rsidRPr="00BA1491">
        <w:rPr>
          <w:rStyle w:val="Uwydatnienie"/>
          <w:rFonts w:ascii="Verdana" w:hAnsi="Verdana" w:cs="Tahoma"/>
          <w:color w:val="000000"/>
          <w:sz w:val="16"/>
          <w:szCs w:val="16"/>
          <w:shd w:val="clear" w:color="auto" w:fill="FFFFFF"/>
        </w:rPr>
        <w:t>paso</w:t>
      </w:r>
      <w:r w:rsidR="00DF3679" w:rsidRPr="00BA1491">
        <w:rPr>
          <w:rStyle w:val="apple-converted-space"/>
          <w:rFonts w:ascii="Verdana" w:hAnsi="Verdana" w:cs="Tahoma"/>
          <w:color w:val="000000"/>
          <w:sz w:val="16"/>
          <w:szCs w:val="16"/>
          <w:shd w:val="clear" w:color="auto" w:fill="FFFFFF"/>
        </w:rPr>
        <w:t> </w:t>
      </w:r>
      <w:r w:rsidR="00DF3679" w:rsidRPr="00BA1491">
        <w:rPr>
          <w:rFonts w:ascii="Verdana" w:hAnsi="Verdana" w:cs="Tahoma"/>
          <w:color w:val="000000"/>
          <w:sz w:val="16"/>
          <w:szCs w:val="16"/>
          <w:shd w:val="clear" w:color="auto" w:fill="FFFFFF"/>
        </w:rPr>
        <w:t>z wizerunkiem</w:t>
      </w:r>
      <w:r w:rsidR="00DF3679" w:rsidRPr="00BA1491">
        <w:rPr>
          <w:rStyle w:val="apple-converted-space"/>
          <w:rFonts w:ascii="Verdana" w:hAnsi="Verdana" w:cs="Tahoma"/>
          <w:color w:val="000000"/>
          <w:sz w:val="16"/>
          <w:szCs w:val="16"/>
          <w:shd w:val="clear" w:color="auto" w:fill="FFFFFF"/>
        </w:rPr>
        <w:t> </w:t>
      </w:r>
      <w:r w:rsidR="00DF3679" w:rsidRPr="00BA1491">
        <w:rPr>
          <w:rStyle w:val="Uwydatnienie"/>
          <w:rFonts w:ascii="Verdana" w:hAnsi="Verdana" w:cs="Tahoma"/>
          <w:color w:val="000000"/>
          <w:sz w:val="16"/>
          <w:szCs w:val="16"/>
          <w:shd w:val="clear" w:color="auto" w:fill="FFFFFF"/>
        </w:rPr>
        <w:t>La Macarena</w:t>
      </w:r>
      <w:r w:rsidR="00DF3679" w:rsidRPr="00BA1491">
        <w:rPr>
          <w:rFonts w:ascii="Verdana" w:hAnsi="Verdana" w:cs="Tahoma"/>
          <w:color w:val="000000"/>
          <w:sz w:val="16"/>
          <w:szCs w:val="16"/>
          <w:shd w:val="clear" w:color="auto" w:fill="FFFFFF"/>
        </w:rPr>
        <w:t>, przedstawiającej patronkę torreadorów i patronkę Sewilli.</w:t>
      </w:r>
      <w:r w:rsidR="00DF3679" w:rsidRPr="00BA1491">
        <w:rPr>
          <w:rStyle w:val="apple-converted-space"/>
          <w:rFonts w:ascii="Verdana" w:hAnsi="Verdana" w:cs="Tahoma"/>
          <w:color w:val="000000"/>
          <w:sz w:val="16"/>
          <w:szCs w:val="16"/>
          <w:shd w:val="clear" w:color="auto" w:fill="FFFFFF"/>
        </w:rPr>
        <w:t> </w:t>
      </w:r>
      <w:r w:rsidR="00DF3679" w:rsidRPr="00BA1491">
        <w:rPr>
          <w:rFonts w:ascii="Verdana" w:hAnsi="Verdana"/>
          <w:sz w:val="16"/>
          <w:szCs w:val="16"/>
        </w:rPr>
        <w:t>Obiadokolacja.</w:t>
      </w:r>
    </w:p>
    <w:p w14:paraId="489B6B21" w14:textId="5FF991F6" w:rsidR="00DF3679" w:rsidRPr="00BA1491" w:rsidRDefault="00DF3679" w:rsidP="005D3393">
      <w:pPr>
        <w:spacing w:after="0" w:line="240" w:lineRule="auto"/>
        <w:ind w:left="-567"/>
        <w:jc w:val="both"/>
        <w:rPr>
          <w:rFonts w:ascii="Verdana" w:hAnsi="Verdana"/>
          <w:b/>
          <w:color w:val="FFC000"/>
          <w:sz w:val="16"/>
          <w:szCs w:val="16"/>
        </w:rPr>
      </w:pPr>
    </w:p>
    <w:p w14:paraId="0D69B672" w14:textId="77777777" w:rsidR="00DF3679" w:rsidRPr="00BA1491" w:rsidRDefault="00DF3679" w:rsidP="005D3393">
      <w:pPr>
        <w:spacing w:after="0" w:line="240" w:lineRule="auto"/>
        <w:ind w:left="-567"/>
        <w:jc w:val="both"/>
        <w:rPr>
          <w:rFonts w:ascii="Verdana" w:hAnsi="Verdana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>Dzień 8</w:t>
      </w:r>
    </w:p>
    <w:p w14:paraId="2B88E4A5" w14:textId="0D0872E1" w:rsidR="00DF3679" w:rsidRPr="00BA1491" w:rsidRDefault="0069329E" w:rsidP="0069329E">
      <w:pPr>
        <w:spacing w:after="0" w:line="240" w:lineRule="auto"/>
        <w:ind w:left="-56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Śniadanie. </w:t>
      </w:r>
      <w:r w:rsidR="00DF3679" w:rsidRPr="00BA1491">
        <w:rPr>
          <w:rFonts w:ascii="Verdana" w:hAnsi="Verdana"/>
          <w:sz w:val="16"/>
          <w:szCs w:val="16"/>
        </w:rPr>
        <w:t>Wykwaterowanie. Przejazd na lotnisko.</w:t>
      </w:r>
      <w:r w:rsidR="002559D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</w:r>
      <w:r w:rsidR="00DF3679" w:rsidRPr="00BA1491">
        <w:rPr>
          <w:rFonts w:ascii="Verdana" w:hAnsi="Verdana"/>
          <w:sz w:val="16"/>
          <w:szCs w:val="16"/>
        </w:rPr>
        <w:t xml:space="preserve">Wylot do Polski. </w:t>
      </w:r>
      <w:r w:rsidR="002559D2">
        <w:rPr>
          <w:rFonts w:ascii="Verdana" w:hAnsi="Verdana"/>
          <w:sz w:val="16"/>
          <w:szCs w:val="16"/>
        </w:rPr>
        <w:t>P</w:t>
      </w:r>
      <w:r w:rsidR="00DF3679" w:rsidRPr="00BA1491">
        <w:rPr>
          <w:rFonts w:ascii="Verdana" w:hAnsi="Verdana"/>
          <w:sz w:val="16"/>
          <w:szCs w:val="16"/>
        </w:rPr>
        <w:t>rzylot na lotnisko w Modlinie.</w:t>
      </w:r>
    </w:p>
    <w:p w14:paraId="3DB84E61" w14:textId="6419EDB2" w:rsidR="005D3393" w:rsidRPr="00BA1491" w:rsidRDefault="005D3393" w:rsidP="005D3393">
      <w:pPr>
        <w:spacing w:after="0" w:line="240" w:lineRule="auto"/>
        <w:jc w:val="both"/>
        <w:rPr>
          <w:rFonts w:ascii="Verdana" w:hAnsi="Verdana"/>
          <w:color w:val="FFC000"/>
          <w:sz w:val="16"/>
          <w:szCs w:val="16"/>
        </w:rPr>
      </w:pPr>
    </w:p>
    <w:p w14:paraId="62A3C12B" w14:textId="62A933F8" w:rsidR="005D3393" w:rsidRPr="00BA1491" w:rsidRDefault="00BA1491" w:rsidP="002559D2">
      <w:pPr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 xml:space="preserve">CENA </w:t>
      </w:r>
      <w:r w:rsidR="002559D2">
        <w:rPr>
          <w:rFonts w:ascii="Verdana" w:hAnsi="Verdana"/>
          <w:b/>
          <w:color w:val="FFC000"/>
          <w:sz w:val="16"/>
          <w:szCs w:val="16"/>
        </w:rPr>
        <w:t>2</w:t>
      </w:r>
      <w:r w:rsidR="0069329E">
        <w:rPr>
          <w:rFonts w:ascii="Verdana" w:hAnsi="Verdana"/>
          <w:b/>
          <w:color w:val="FFC000"/>
          <w:sz w:val="16"/>
          <w:szCs w:val="16"/>
        </w:rPr>
        <w:t>4</w:t>
      </w:r>
      <w:r w:rsidR="002559D2">
        <w:rPr>
          <w:rFonts w:ascii="Verdana" w:hAnsi="Verdana"/>
          <w:b/>
          <w:color w:val="FFC000"/>
          <w:sz w:val="16"/>
          <w:szCs w:val="16"/>
        </w:rPr>
        <w:t>99</w:t>
      </w:r>
      <w:r w:rsidR="005D3393" w:rsidRPr="00BA1491">
        <w:rPr>
          <w:rFonts w:ascii="Verdana" w:hAnsi="Verdana"/>
          <w:b/>
          <w:color w:val="FFC000"/>
          <w:sz w:val="16"/>
          <w:szCs w:val="16"/>
        </w:rPr>
        <w:t xml:space="preserve"> zł/os.</w:t>
      </w:r>
      <w:r w:rsidR="002559D2">
        <w:rPr>
          <w:rFonts w:ascii="Verdana" w:hAnsi="Verdana"/>
          <w:b/>
          <w:color w:val="FFC000"/>
          <w:sz w:val="16"/>
          <w:szCs w:val="16"/>
        </w:rPr>
        <w:t xml:space="preserve"> (grupa ok.30 osób)</w:t>
      </w:r>
    </w:p>
    <w:p w14:paraId="3F3677F8" w14:textId="424B29FC" w:rsidR="005D3393" w:rsidRPr="00BA1491" w:rsidRDefault="005D3393" w:rsidP="005D3393">
      <w:pPr>
        <w:tabs>
          <w:tab w:val="center" w:pos="4536"/>
        </w:tabs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</w:p>
    <w:p w14:paraId="27A54DC5" w14:textId="77777777" w:rsidR="005D3393" w:rsidRPr="00BA1491" w:rsidRDefault="005D3393" w:rsidP="005D3393">
      <w:pPr>
        <w:tabs>
          <w:tab w:val="center" w:pos="4536"/>
        </w:tabs>
        <w:spacing w:after="0" w:line="240" w:lineRule="auto"/>
        <w:ind w:left="-567"/>
        <w:rPr>
          <w:rFonts w:ascii="Verdana" w:hAnsi="Verdana"/>
          <w:b/>
          <w:color w:val="FFC000"/>
          <w:sz w:val="16"/>
          <w:szCs w:val="16"/>
        </w:rPr>
      </w:pPr>
      <w:r w:rsidRPr="00BA1491">
        <w:rPr>
          <w:rFonts w:ascii="Verdana" w:hAnsi="Verdana"/>
          <w:b/>
          <w:color w:val="FFC000"/>
          <w:sz w:val="16"/>
          <w:szCs w:val="16"/>
        </w:rPr>
        <w:t>ŚWIADCZENIA ZAWARTE W CENIE:</w:t>
      </w:r>
    </w:p>
    <w:p w14:paraId="0BA54EE5" w14:textId="77777777" w:rsidR="005D3393" w:rsidRPr="00BA1491" w:rsidRDefault="005D3393" w:rsidP="005D3393">
      <w:pPr>
        <w:tabs>
          <w:tab w:val="center" w:pos="4536"/>
        </w:tabs>
        <w:spacing w:after="0" w:line="240" w:lineRule="auto"/>
        <w:ind w:left="-426" w:hanging="141"/>
        <w:rPr>
          <w:rFonts w:ascii="Verdana" w:hAnsi="Verdana"/>
          <w:sz w:val="16"/>
          <w:szCs w:val="16"/>
        </w:rPr>
      </w:pPr>
    </w:p>
    <w:p w14:paraId="5FD04FE0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>•  transport samolotem, komunikacją miejską</w:t>
      </w:r>
    </w:p>
    <w:p w14:paraId="5595366A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>•  zakwaterowanie w h</w:t>
      </w:r>
      <w:r w:rsidR="00BA1491" w:rsidRPr="00BA1491">
        <w:rPr>
          <w:rFonts w:ascii="Verdana" w:hAnsi="Verdana" w:cs="Courier New"/>
          <w:lang w:val="pl-PL" w:eastAsia="pl-PL"/>
        </w:rPr>
        <w:t xml:space="preserve">otelu 3* na wybrzeżu </w:t>
      </w:r>
    </w:p>
    <w:p w14:paraId="58556BE1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 xml:space="preserve">•  wyżywienie </w:t>
      </w:r>
      <w:proofErr w:type="gramStart"/>
      <w:r w:rsidRPr="00BA1491">
        <w:rPr>
          <w:rFonts w:ascii="Verdana" w:hAnsi="Verdana" w:cs="Courier New"/>
          <w:lang w:val="pl-PL" w:eastAsia="pl-PL"/>
        </w:rPr>
        <w:t>–  śniadania</w:t>
      </w:r>
      <w:proofErr w:type="gramEnd"/>
      <w:r w:rsidRPr="00BA1491">
        <w:rPr>
          <w:rFonts w:ascii="Verdana" w:hAnsi="Verdana" w:cs="Courier New"/>
          <w:lang w:val="pl-PL" w:eastAsia="pl-PL"/>
        </w:rPr>
        <w:t>, obiadokolacje (szwedzki stół)</w:t>
      </w:r>
    </w:p>
    <w:p w14:paraId="60187BBD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b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>•  materiały językowe</w:t>
      </w:r>
    </w:p>
    <w:p w14:paraId="264FFC2B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>•  ubezpieczenie NNW i KL</w:t>
      </w:r>
    </w:p>
    <w:p w14:paraId="6589D6C9" w14:textId="77777777" w:rsidR="005D3393" w:rsidRPr="00BA1491" w:rsidRDefault="005D3393" w:rsidP="005D3393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t>•  bagaż podręczny o wymiarach 55 x 40 x20 oraz mała torba 35x20x20</w:t>
      </w:r>
    </w:p>
    <w:p w14:paraId="7401BCB3" w14:textId="4CFCE343" w:rsidR="00056B06" w:rsidRPr="00C96D98" w:rsidRDefault="005D3393" w:rsidP="00C96D98">
      <w:pPr>
        <w:pStyle w:val="Tekstpodstawowy"/>
        <w:tabs>
          <w:tab w:val="left" w:pos="-426"/>
          <w:tab w:val="left" w:pos="175"/>
        </w:tabs>
        <w:ind w:left="-426" w:hanging="141"/>
        <w:rPr>
          <w:rFonts w:ascii="Verdana" w:hAnsi="Verdana" w:cs="Courier New"/>
          <w:lang w:val="pl-PL" w:eastAsia="pl-PL"/>
        </w:rPr>
      </w:pPr>
      <w:r w:rsidRPr="00BA1491">
        <w:rPr>
          <w:rFonts w:ascii="Verdana" w:hAnsi="Verdana" w:cs="Courier New"/>
          <w:lang w:val="pl-PL" w:eastAsia="pl-PL"/>
        </w:rPr>
        <w:lastRenderedPageBreak/>
        <w:t>(dodatkow</w:t>
      </w:r>
      <w:r w:rsidR="00C96D98">
        <w:rPr>
          <w:rFonts w:ascii="Verdana" w:hAnsi="Verdana" w:cs="Courier New"/>
          <w:lang w:val="pl-PL" w:eastAsia="pl-PL"/>
        </w:rPr>
        <w:t>y bagaż główny do 15 kg -2</w:t>
      </w:r>
      <w:r w:rsidR="002559D2">
        <w:rPr>
          <w:rFonts w:ascii="Verdana" w:hAnsi="Verdana" w:cs="Courier New"/>
          <w:lang w:val="pl-PL" w:eastAsia="pl-PL"/>
        </w:rPr>
        <w:t>8</w:t>
      </w:r>
      <w:r w:rsidR="00C96D98">
        <w:rPr>
          <w:rFonts w:ascii="Verdana" w:hAnsi="Verdana" w:cs="Courier New"/>
          <w:lang w:val="pl-PL" w:eastAsia="pl-PL"/>
        </w:rPr>
        <w:t>0 zł</w:t>
      </w:r>
      <w:r w:rsidR="002559D2">
        <w:rPr>
          <w:rFonts w:ascii="Verdana" w:hAnsi="Verdana" w:cs="Courier New"/>
          <w:lang w:val="pl-PL" w:eastAsia="pl-PL"/>
        </w:rPr>
        <w:t>)</w:t>
      </w:r>
    </w:p>
    <w:sectPr w:rsidR="00056B06" w:rsidRPr="00C96D98" w:rsidSect="00954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EDB4B" w14:textId="77777777" w:rsidR="007539EF" w:rsidRDefault="007539EF">
      <w:pPr>
        <w:spacing w:after="0" w:line="240" w:lineRule="auto"/>
      </w:pPr>
      <w:r>
        <w:separator/>
      </w:r>
    </w:p>
  </w:endnote>
  <w:endnote w:type="continuationSeparator" w:id="0">
    <w:p w14:paraId="755013AA" w14:textId="77777777" w:rsidR="007539EF" w:rsidRDefault="0075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Thai">
    <w:altName w:val="Angsana New"/>
    <w:panose1 w:val="020B0604020202020204"/>
    <w:charset w:val="00"/>
    <w:family w:val="roman"/>
    <w:notTrueType/>
    <w:pitch w:val="variable"/>
    <w:sig w:usb0="00000000" w:usb1="0000204A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90CF2" w14:textId="77777777" w:rsidR="004F4C47" w:rsidRDefault="001C28C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F7693" wp14:editId="3844A910">
              <wp:simplePos x="0" y="0"/>
              <wp:positionH relativeFrom="column">
                <wp:posOffset>-353060</wp:posOffset>
              </wp:positionH>
              <wp:positionV relativeFrom="paragraph">
                <wp:posOffset>34554</wp:posOffset>
              </wp:positionV>
              <wp:extent cx="6240978" cy="451263"/>
              <wp:effectExtent l="0" t="0" r="26670" b="2540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0978" cy="451263"/>
                      </a:xfrm>
                      <a:prstGeom prst="round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C7BCDD" w14:textId="77777777" w:rsidR="004F4C47" w:rsidRPr="004F4C47" w:rsidRDefault="001C28C5" w:rsidP="004F4C4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4F4C47">
                            <w:rPr>
                              <w:b/>
                              <w:sz w:val="28"/>
                            </w:rPr>
                            <w:t>www.europeja.edu.pl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C0F7693" id="Rounded Rectangle 5" o:spid="_x0000_s1028" style="position:absolute;margin-left:-27.8pt;margin-top:2.7pt;width:491.4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" fillcolor="#ffc000" strokecolor="#ffc000" strokeweight="2pt">
              <v:textbox>
                <w:txbxContent>
                  <w:p w14:paraId="34C7BCDD" w14:textId="77777777" w:rsidR="004F4C47" w:rsidRPr="004F4C47" w:rsidRDefault="001C28C5" w:rsidP="004F4C47">
                    <w:pPr>
                      <w:jc w:val="center"/>
                      <w:rPr>
                        <w:b/>
                        <w:sz w:val="28"/>
                      </w:rPr>
                    </w:pPr>
                    <w:r w:rsidRPr="004F4C47">
                      <w:rPr>
                        <w:b/>
                        <w:sz w:val="28"/>
                      </w:rPr>
                      <w:t>www.europeja.edu.pl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0218" w14:textId="77777777" w:rsidR="007539EF" w:rsidRDefault="007539EF">
      <w:pPr>
        <w:spacing w:after="0" w:line="240" w:lineRule="auto"/>
      </w:pPr>
      <w:r>
        <w:separator/>
      </w:r>
    </w:p>
  </w:footnote>
  <w:footnote w:type="continuationSeparator" w:id="0">
    <w:p w14:paraId="1A40A026" w14:textId="77777777" w:rsidR="007539EF" w:rsidRDefault="0075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0709" w14:textId="77777777" w:rsidR="009540FE" w:rsidRDefault="001C28C5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3"/>
    <w:rsid w:val="00056B06"/>
    <w:rsid w:val="001C28C5"/>
    <w:rsid w:val="002559D2"/>
    <w:rsid w:val="005828E4"/>
    <w:rsid w:val="005B6414"/>
    <w:rsid w:val="005D3393"/>
    <w:rsid w:val="006003BB"/>
    <w:rsid w:val="0069329E"/>
    <w:rsid w:val="007539EF"/>
    <w:rsid w:val="008071A1"/>
    <w:rsid w:val="00B36AC7"/>
    <w:rsid w:val="00BA1491"/>
    <w:rsid w:val="00C9099F"/>
    <w:rsid w:val="00C96D98"/>
    <w:rsid w:val="00DB35F1"/>
    <w:rsid w:val="00DF3679"/>
    <w:rsid w:val="00E27BD3"/>
    <w:rsid w:val="00E769F9"/>
    <w:rsid w:val="00E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8E21"/>
  <w15:docId w15:val="{D68CB0E8-DE0C-4823-BD96-8AD75F1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D33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39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D3393"/>
    <w:pPr>
      <w:widowControl w:val="0"/>
      <w:spacing w:after="0" w:line="240" w:lineRule="auto"/>
      <w:ind w:left="109"/>
    </w:pPr>
    <w:rPr>
      <w:rFonts w:ascii="Arial Narrow" w:hAnsi="Arial Narrow"/>
      <w:sz w:val="16"/>
      <w:szCs w:val="16"/>
      <w:lang w:val="en-US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3393"/>
    <w:rPr>
      <w:rFonts w:ascii="Arial Narrow" w:eastAsia="Calibri" w:hAnsi="Arial Narrow" w:cs="Times New Roman"/>
      <w:sz w:val="16"/>
      <w:szCs w:val="16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5D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393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F3679"/>
    <w:rPr>
      <w:i/>
      <w:iCs/>
    </w:rPr>
  </w:style>
  <w:style w:type="character" w:customStyle="1" w:styleId="apple-converted-space">
    <w:name w:val="apple-converted-space"/>
    <w:basedOn w:val="Domylnaczcionkaakapitu"/>
    <w:rsid w:val="00DF3679"/>
  </w:style>
  <w:style w:type="character" w:styleId="Pogrubienie">
    <w:name w:val="Strong"/>
    <w:basedOn w:val="Domylnaczcionkaakapitu"/>
    <w:uiPriority w:val="22"/>
    <w:qFormat/>
    <w:rsid w:val="00BA14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kaluzna</cp:lastModifiedBy>
  <cp:revision>2</cp:revision>
  <cp:lastPrinted>2016-09-20T17:01:00Z</cp:lastPrinted>
  <dcterms:created xsi:type="dcterms:W3CDTF">2019-09-08T19:38:00Z</dcterms:created>
  <dcterms:modified xsi:type="dcterms:W3CDTF">2019-09-08T19:38:00Z</dcterms:modified>
</cp:coreProperties>
</file>